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0BCD" w14:textId="77777777" w:rsidR="00507230" w:rsidRPr="00507230" w:rsidRDefault="00507230" w:rsidP="00507230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07230">
        <w:rPr>
          <w:b/>
          <w:sz w:val="28"/>
          <w:szCs w:val="28"/>
          <w:shd w:val="clear" w:color="auto" w:fill="FFFFFF"/>
        </w:rPr>
        <w:t>Hay-Lush-Ka Program – Blackhawk Nation</w:t>
      </w:r>
    </w:p>
    <w:p w14:paraId="14FAA7CB" w14:textId="77777777" w:rsidR="00454B14" w:rsidRDefault="00454B14" w:rsidP="00E404D2">
      <w:pPr>
        <w:jc w:val="left"/>
        <w:rPr>
          <w:sz w:val="22"/>
          <w:szCs w:val="22"/>
          <w:shd w:val="clear" w:color="auto" w:fill="FFFFFF"/>
        </w:rPr>
      </w:pPr>
    </w:p>
    <w:p w14:paraId="6F03D4EF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Hay-Lush-Ka program is optional, but can be a fun way to enhance your Indian Princess experience. The program involves learning new knowledge, completing an activity or demonstrating a skill to earn beads. </w:t>
      </w:r>
    </w:p>
    <w:p w14:paraId="010CCBE4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</w:p>
    <w:p w14:paraId="62F68F11" w14:textId="77777777" w:rsidR="00454B14" w:rsidRDefault="007C0950" w:rsidP="00E404D2">
      <w:pPr>
        <w:jc w:val="left"/>
        <w:rPr>
          <w:sz w:val="22"/>
          <w:szCs w:val="22"/>
          <w:shd w:val="clear" w:color="auto" w:fill="FFFFFF"/>
        </w:rPr>
      </w:pPr>
      <w:r w:rsidRPr="00507230">
        <w:rPr>
          <w:sz w:val="22"/>
          <w:szCs w:val="22"/>
          <w:shd w:val="clear" w:color="auto" w:fill="FFFFFF"/>
        </w:rPr>
        <w:t>Up to twelve beads</w:t>
      </w:r>
      <w:r w:rsidR="00454B14">
        <w:rPr>
          <w:sz w:val="22"/>
          <w:szCs w:val="22"/>
          <w:shd w:val="clear" w:color="auto" w:fill="FFFFFF"/>
        </w:rPr>
        <w:t xml:space="preserve"> in total</w:t>
      </w:r>
      <w:r w:rsidRPr="00507230">
        <w:rPr>
          <w:sz w:val="22"/>
          <w:szCs w:val="22"/>
          <w:shd w:val="clear" w:color="auto" w:fill="FFFFFF"/>
        </w:rPr>
        <w:t xml:space="preserve"> can be earned. </w:t>
      </w:r>
      <w:r w:rsidR="00CF3B9F">
        <w:rPr>
          <w:sz w:val="22"/>
          <w:szCs w:val="22"/>
          <w:shd w:val="clear" w:color="auto" w:fill="FFFFFF"/>
        </w:rPr>
        <w:t xml:space="preserve">There are nine small beads and three big ones. </w:t>
      </w:r>
      <w:r w:rsidR="00454B14" w:rsidRPr="00507230">
        <w:rPr>
          <w:sz w:val="22"/>
          <w:szCs w:val="22"/>
          <w:shd w:val="clear" w:color="auto" w:fill="FFFFFF"/>
        </w:rPr>
        <w:t xml:space="preserve">The first nine beads must be earned before attempting the last three. The last three beads must be earned at the same time before the Hay-Lush-Ka committee. Hay-Lush-Ka testing </w:t>
      </w:r>
      <w:r w:rsidR="00B312FF">
        <w:rPr>
          <w:sz w:val="22"/>
          <w:szCs w:val="22"/>
          <w:shd w:val="clear" w:color="auto" w:fill="FFFFFF"/>
        </w:rPr>
        <w:t xml:space="preserve">for the last three beads </w:t>
      </w:r>
      <w:r w:rsidR="00454B14" w:rsidRPr="00507230">
        <w:rPr>
          <w:sz w:val="22"/>
          <w:szCs w:val="22"/>
          <w:shd w:val="clear" w:color="auto" w:fill="FFFFFF"/>
        </w:rPr>
        <w:t>can be completed at the winter or spring campouts.</w:t>
      </w:r>
      <w:r w:rsidR="00454B14">
        <w:rPr>
          <w:sz w:val="22"/>
          <w:szCs w:val="22"/>
          <w:shd w:val="clear" w:color="auto" w:fill="FFFFFF"/>
        </w:rPr>
        <w:t xml:space="preserve"> </w:t>
      </w:r>
      <w:r w:rsidRPr="00507230">
        <w:rPr>
          <w:sz w:val="22"/>
          <w:szCs w:val="22"/>
          <w:shd w:val="clear" w:color="auto" w:fill="FFFFFF"/>
        </w:rPr>
        <w:t xml:space="preserve">Princesses that earn all twelve </w:t>
      </w:r>
      <w:r w:rsidR="00CF3B9F">
        <w:rPr>
          <w:sz w:val="22"/>
          <w:szCs w:val="22"/>
          <w:shd w:val="clear" w:color="auto" w:fill="FFFFFF"/>
        </w:rPr>
        <w:t xml:space="preserve">beads </w:t>
      </w:r>
      <w:r w:rsidRPr="00507230">
        <w:rPr>
          <w:sz w:val="22"/>
          <w:szCs w:val="22"/>
          <w:shd w:val="clear" w:color="auto" w:fill="FFFFFF"/>
        </w:rPr>
        <w:t xml:space="preserve">become </w:t>
      </w:r>
      <w:r w:rsidR="00CF3B9F" w:rsidRPr="00507230">
        <w:rPr>
          <w:sz w:val="22"/>
          <w:szCs w:val="22"/>
          <w:shd w:val="clear" w:color="auto" w:fill="FFFFFF"/>
        </w:rPr>
        <w:t xml:space="preserve">members </w:t>
      </w:r>
      <w:r w:rsidR="00CF3B9F">
        <w:rPr>
          <w:sz w:val="22"/>
          <w:szCs w:val="22"/>
          <w:shd w:val="clear" w:color="auto" w:fill="FFFFFF"/>
        </w:rPr>
        <w:t xml:space="preserve">of the </w:t>
      </w:r>
      <w:r w:rsidRPr="00507230">
        <w:rPr>
          <w:sz w:val="22"/>
          <w:szCs w:val="22"/>
          <w:shd w:val="clear" w:color="auto" w:fill="FFFFFF"/>
        </w:rPr>
        <w:t xml:space="preserve">Hay-Lush-Ka. </w:t>
      </w:r>
    </w:p>
    <w:p w14:paraId="27DB6395" w14:textId="77777777" w:rsidR="003F1289" w:rsidRDefault="003F1289" w:rsidP="00E404D2">
      <w:pPr>
        <w:jc w:val="left"/>
        <w:rPr>
          <w:sz w:val="22"/>
          <w:szCs w:val="22"/>
          <w:shd w:val="clear" w:color="auto" w:fill="FFFFFF"/>
        </w:rPr>
      </w:pPr>
    </w:p>
    <w:p w14:paraId="2688195B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Some of the benefits of </w:t>
      </w:r>
      <w:r w:rsidR="00B312FF">
        <w:rPr>
          <w:sz w:val="22"/>
          <w:szCs w:val="22"/>
          <w:shd w:val="clear" w:color="auto" w:fill="FFFFFF"/>
        </w:rPr>
        <w:t>being a</w:t>
      </w:r>
      <w:r>
        <w:rPr>
          <w:sz w:val="22"/>
          <w:szCs w:val="22"/>
          <w:shd w:val="clear" w:color="auto" w:fill="FFFFFF"/>
        </w:rPr>
        <w:t xml:space="preserve"> Hay-Lush-Ka </w:t>
      </w:r>
      <w:r w:rsidR="00B312FF">
        <w:rPr>
          <w:sz w:val="22"/>
          <w:szCs w:val="22"/>
          <w:shd w:val="clear" w:color="auto" w:fill="FFFFFF"/>
        </w:rPr>
        <w:t xml:space="preserve">member </w:t>
      </w:r>
      <w:r>
        <w:rPr>
          <w:sz w:val="22"/>
          <w:szCs w:val="22"/>
          <w:shd w:val="clear" w:color="auto" w:fill="FFFFFF"/>
        </w:rPr>
        <w:t>include leading the flag raising and lower ceremonies, first in line for some nation dinners, and judging the patch contests. But the biggest benefit</w:t>
      </w:r>
      <w:r w:rsidR="00B312FF">
        <w:rPr>
          <w:sz w:val="22"/>
          <w:szCs w:val="22"/>
          <w:shd w:val="clear" w:color="auto" w:fill="FFFFFF"/>
        </w:rPr>
        <w:t xml:space="preserve"> is often the new friendships that are formed with princesses from other tribes who are also Hay-Lush-Ka. </w:t>
      </w:r>
    </w:p>
    <w:p w14:paraId="4E4183D0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</w:p>
    <w:p w14:paraId="426A8E8A" w14:textId="77777777" w:rsidR="003F1289" w:rsidRDefault="00454B14" w:rsidP="00E404D2">
      <w:pPr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Special training sessions will be offered f</w:t>
      </w:r>
      <w:r w:rsidR="003F1289">
        <w:rPr>
          <w:sz w:val="22"/>
          <w:szCs w:val="22"/>
          <w:shd w:val="clear" w:color="auto" w:fill="FFFFFF"/>
        </w:rPr>
        <w:t xml:space="preserve">or princesses that have successfully earned 7, 8, or 9 small beads and are interested in </w:t>
      </w:r>
      <w:r>
        <w:rPr>
          <w:sz w:val="22"/>
          <w:szCs w:val="22"/>
          <w:shd w:val="clear" w:color="auto" w:fill="FFFFFF"/>
        </w:rPr>
        <w:t xml:space="preserve">becoming Hay-Lush-Ka at the next nation campout. These training sessions will be </w:t>
      </w:r>
      <w:r w:rsidR="00CF3B9F">
        <w:rPr>
          <w:sz w:val="22"/>
          <w:szCs w:val="22"/>
          <w:shd w:val="clear" w:color="auto" w:fill="FFFFFF"/>
        </w:rPr>
        <w:t>led by</w:t>
      </w:r>
      <w:r w:rsidR="00B312FF">
        <w:rPr>
          <w:sz w:val="22"/>
          <w:szCs w:val="22"/>
          <w:shd w:val="clear" w:color="auto" w:fill="FFFFFF"/>
        </w:rPr>
        <w:t xml:space="preserve"> current</w:t>
      </w:r>
      <w:r w:rsidR="00CF3B9F">
        <w:rPr>
          <w:sz w:val="22"/>
          <w:szCs w:val="22"/>
          <w:shd w:val="clear" w:color="auto" w:fill="FFFFFF"/>
        </w:rPr>
        <w:t xml:space="preserve"> Hay-Lush-Ka </w:t>
      </w:r>
      <w:r w:rsidR="00B312FF">
        <w:rPr>
          <w:sz w:val="22"/>
          <w:szCs w:val="22"/>
          <w:shd w:val="clear" w:color="auto" w:fill="FFFFFF"/>
        </w:rPr>
        <w:t xml:space="preserve">members </w:t>
      </w:r>
      <w:r w:rsidR="00CF3B9F">
        <w:rPr>
          <w:sz w:val="22"/>
          <w:szCs w:val="22"/>
          <w:shd w:val="clear" w:color="auto" w:fill="FFFFFF"/>
        </w:rPr>
        <w:t>and will focus on the knowledge and skills required to earn the last three beads. These training sessions are also a great way to meet and spend time with princesses from other tribes.</w:t>
      </w:r>
    </w:p>
    <w:p w14:paraId="0CEB2505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</w:p>
    <w:p w14:paraId="33F7DEF9" w14:textId="77777777" w:rsidR="00CF3B9F" w:rsidRDefault="00CF3B9F" w:rsidP="00E404D2">
      <w:pPr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The bead list is as follows:</w:t>
      </w:r>
    </w:p>
    <w:p w14:paraId="4731CC1A" w14:textId="77777777" w:rsidR="00B312FF" w:rsidRPr="00B312FF" w:rsidRDefault="00B312FF" w:rsidP="00E404D2">
      <w:pPr>
        <w:jc w:val="left"/>
        <w:rPr>
          <w:sz w:val="22"/>
          <w:szCs w:val="22"/>
          <w:shd w:val="clear" w:color="auto" w:fill="FFFFFF"/>
        </w:rPr>
      </w:pPr>
    </w:p>
    <w:p w14:paraId="5C6FCC86" w14:textId="77777777" w:rsidR="00D943E0" w:rsidRPr="00507230" w:rsidRDefault="007C0950" w:rsidP="00E404D2">
      <w:pPr>
        <w:jc w:val="left"/>
        <w:rPr>
          <w:b/>
          <w:sz w:val="28"/>
          <w:szCs w:val="28"/>
          <w:shd w:val="clear" w:color="auto" w:fill="FFFFFF"/>
        </w:rPr>
      </w:pPr>
      <w:r w:rsidRPr="00507230">
        <w:rPr>
          <w:b/>
          <w:sz w:val="28"/>
          <w:szCs w:val="28"/>
          <w:shd w:val="clear" w:color="auto" w:fill="FFFFFF"/>
        </w:rPr>
        <w:t>Nine</w:t>
      </w:r>
      <w:r w:rsidR="00185A6C" w:rsidRPr="00507230">
        <w:rPr>
          <w:b/>
          <w:sz w:val="28"/>
          <w:szCs w:val="28"/>
          <w:shd w:val="clear" w:color="auto" w:fill="FFFFFF"/>
        </w:rPr>
        <w:t xml:space="preserve"> Small Beads</w:t>
      </w:r>
    </w:p>
    <w:p w14:paraId="48060AAB" w14:textId="77777777" w:rsidR="00D943E0" w:rsidRPr="00507230" w:rsidRDefault="00D943E0" w:rsidP="00D943E0">
      <w:pPr>
        <w:jc w:val="left"/>
        <w:rPr>
          <w:b/>
          <w:sz w:val="22"/>
          <w:szCs w:val="22"/>
        </w:rPr>
      </w:pPr>
      <w:r w:rsidRPr="00507230">
        <w:rPr>
          <w:b/>
          <w:color w:val="7030A0"/>
          <w:sz w:val="22"/>
          <w:szCs w:val="22"/>
        </w:rPr>
        <w:t>Purple</w:t>
      </w:r>
      <w:r w:rsidRPr="00507230">
        <w:rPr>
          <w:b/>
          <w:color w:val="FF0000"/>
          <w:sz w:val="22"/>
          <w:szCs w:val="22"/>
        </w:rPr>
        <w:t xml:space="preserve"> </w:t>
      </w:r>
      <w:r w:rsidRPr="00507230">
        <w:rPr>
          <w:b/>
          <w:sz w:val="22"/>
          <w:szCs w:val="22"/>
        </w:rPr>
        <w:t xml:space="preserve">– </w:t>
      </w:r>
      <w:r w:rsidRPr="00507230">
        <w:rPr>
          <w:sz w:val="22"/>
          <w:szCs w:val="22"/>
        </w:rPr>
        <w:t>Join Indian Princesses</w:t>
      </w:r>
    </w:p>
    <w:p w14:paraId="2AD421BB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color w:val="FFC000"/>
          <w:sz w:val="22"/>
          <w:szCs w:val="22"/>
        </w:rPr>
        <w:t xml:space="preserve">Orange </w:t>
      </w:r>
      <w:r w:rsidRPr="00507230">
        <w:rPr>
          <w:b/>
          <w:sz w:val="22"/>
          <w:szCs w:val="22"/>
        </w:rPr>
        <w:t xml:space="preserve">– </w:t>
      </w:r>
      <w:r w:rsidRPr="00507230">
        <w:rPr>
          <w:sz w:val="22"/>
          <w:szCs w:val="22"/>
        </w:rPr>
        <w:t>Learn and Recite Indian Princess Motto, Pledge, and Aims</w:t>
      </w:r>
    </w:p>
    <w:p w14:paraId="271ED415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color w:val="00B050"/>
          <w:sz w:val="22"/>
          <w:szCs w:val="22"/>
        </w:rPr>
        <w:t>Green</w:t>
      </w:r>
      <w:r w:rsidRPr="00507230">
        <w:rPr>
          <w:b/>
          <w:sz w:val="22"/>
          <w:szCs w:val="22"/>
        </w:rPr>
        <w:t xml:space="preserve"> – </w:t>
      </w:r>
      <w:r w:rsidRPr="00507230">
        <w:rPr>
          <w:sz w:val="22"/>
          <w:szCs w:val="22"/>
        </w:rPr>
        <w:t>Attend Nation Campout</w:t>
      </w:r>
    </w:p>
    <w:p w14:paraId="64BAF89A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color w:val="0070C0"/>
          <w:sz w:val="22"/>
          <w:szCs w:val="22"/>
        </w:rPr>
        <w:t>Blue</w:t>
      </w:r>
      <w:r w:rsidRPr="00507230">
        <w:rPr>
          <w:b/>
          <w:sz w:val="22"/>
          <w:szCs w:val="22"/>
        </w:rPr>
        <w:t xml:space="preserve"> – </w:t>
      </w:r>
      <w:r w:rsidRPr="00507230">
        <w:rPr>
          <w:sz w:val="22"/>
          <w:szCs w:val="22"/>
        </w:rPr>
        <w:t>Deliver a Nature Report to your Tribe</w:t>
      </w:r>
    </w:p>
    <w:p w14:paraId="73E01704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sz w:val="22"/>
          <w:szCs w:val="22"/>
        </w:rPr>
        <w:t xml:space="preserve">White – </w:t>
      </w:r>
      <w:r w:rsidRPr="00507230">
        <w:rPr>
          <w:sz w:val="22"/>
          <w:szCs w:val="22"/>
        </w:rPr>
        <w:t>Make Craft for your Tribe or for a Nation Campout Award</w:t>
      </w:r>
    </w:p>
    <w:p w14:paraId="76DFE3F2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sz w:val="22"/>
          <w:szCs w:val="22"/>
        </w:rPr>
        <w:t xml:space="preserve">Black – </w:t>
      </w:r>
      <w:r w:rsidRPr="00507230">
        <w:rPr>
          <w:sz w:val="22"/>
          <w:szCs w:val="22"/>
        </w:rPr>
        <w:t>Learn and Sing "America" and Pals Forever" to your Tribe</w:t>
      </w:r>
    </w:p>
    <w:p w14:paraId="06389F8C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color w:val="FF0000"/>
          <w:sz w:val="22"/>
          <w:szCs w:val="22"/>
        </w:rPr>
        <w:t>Red</w:t>
      </w:r>
      <w:r w:rsidRPr="00507230">
        <w:rPr>
          <w:b/>
          <w:sz w:val="22"/>
          <w:szCs w:val="22"/>
        </w:rPr>
        <w:t xml:space="preserve"> – </w:t>
      </w:r>
      <w:r w:rsidRPr="00507230">
        <w:rPr>
          <w:sz w:val="22"/>
          <w:szCs w:val="22"/>
        </w:rPr>
        <w:t>H</w:t>
      </w:r>
      <w:r w:rsidR="00507230" w:rsidRPr="00507230">
        <w:rPr>
          <w:sz w:val="22"/>
          <w:szCs w:val="22"/>
        </w:rPr>
        <w:t>ost Tribe Meeting,</w:t>
      </w:r>
      <w:r w:rsidRPr="00507230">
        <w:rPr>
          <w:sz w:val="22"/>
          <w:szCs w:val="22"/>
        </w:rPr>
        <w:t xml:space="preserve"> Report on Tribe you Visit</w:t>
      </w:r>
      <w:r w:rsidR="00507230" w:rsidRPr="00507230">
        <w:rPr>
          <w:sz w:val="22"/>
          <w:szCs w:val="22"/>
        </w:rPr>
        <w:t>ed,</w:t>
      </w:r>
      <w:r w:rsidRPr="00507230">
        <w:rPr>
          <w:sz w:val="22"/>
          <w:szCs w:val="22"/>
        </w:rPr>
        <w:t xml:space="preserve"> or Host a Nation Event</w:t>
      </w:r>
    </w:p>
    <w:p w14:paraId="454D6F3D" w14:textId="77777777" w:rsidR="00D943E0" w:rsidRPr="00507230" w:rsidRDefault="00D943E0" w:rsidP="00D943E0">
      <w:pPr>
        <w:jc w:val="left"/>
        <w:rPr>
          <w:sz w:val="22"/>
          <w:szCs w:val="22"/>
        </w:rPr>
      </w:pPr>
      <w:r w:rsidRPr="00507230">
        <w:rPr>
          <w:b/>
          <w:color w:val="FF99CC"/>
          <w:sz w:val="22"/>
          <w:szCs w:val="22"/>
        </w:rPr>
        <w:t>Pink</w:t>
      </w:r>
      <w:r w:rsidRPr="00507230">
        <w:rPr>
          <w:b/>
          <w:sz w:val="22"/>
          <w:szCs w:val="22"/>
        </w:rPr>
        <w:t xml:space="preserve"> – </w:t>
      </w:r>
      <w:r w:rsidRPr="00507230">
        <w:rPr>
          <w:sz w:val="22"/>
          <w:szCs w:val="22"/>
        </w:rPr>
        <w:t>Bring Friend to Meeting; March in Parade; Promote Program</w:t>
      </w:r>
    </w:p>
    <w:p w14:paraId="46B14589" w14:textId="77777777" w:rsidR="00185A6C" w:rsidRPr="00507230" w:rsidRDefault="00507230" w:rsidP="00D943E0">
      <w:pPr>
        <w:jc w:val="left"/>
        <w:rPr>
          <w:sz w:val="22"/>
          <w:szCs w:val="22"/>
        </w:rPr>
      </w:pPr>
      <w:r w:rsidRPr="00507230">
        <w:rPr>
          <w:b/>
          <w:sz w:val="22"/>
          <w:szCs w:val="22"/>
        </w:rPr>
        <w:t xml:space="preserve">Yellow </w:t>
      </w:r>
      <w:r w:rsidR="00D943E0" w:rsidRPr="00507230">
        <w:rPr>
          <w:b/>
          <w:sz w:val="22"/>
          <w:szCs w:val="22"/>
        </w:rPr>
        <w:t xml:space="preserve">– </w:t>
      </w:r>
      <w:r w:rsidR="00D943E0" w:rsidRPr="00507230">
        <w:rPr>
          <w:sz w:val="22"/>
          <w:szCs w:val="22"/>
        </w:rPr>
        <w:t xml:space="preserve">Memorize </w:t>
      </w:r>
      <w:r w:rsidRPr="00507230">
        <w:rPr>
          <w:sz w:val="22"/>
          <w:szCs w:val="22"/>
        </w:rPr>
        <w:t>and Recite your Tribe's Names,</w:t>
      </w:r>
      <w:r w:rsidR="00D943E0" w:rsidRPr="00507230">
        <w:rPr>
          <w:sz w:val="22"/>
          <w:szCs w:val="22"/>
        </w:rPr>
        <w:t xml:space="preserve"> Max 10 princesses and their big braves (Real and Tribal)</w:t>
      </w:r>
    </w:p>
    <w:p w14:paraId="19C57276" w14:textId="77777777" w:rsidR="00185A6C" w:rsidRDefault="00185A6C" w:rsidP="00D943E0">
      <w:pPr>
        <w:jc w:val="left"/>
        <w:rPr>
          <w:b/>
        </w:rPr>
      </w:pPr>
    </w:p>
    <w:p w14:paraId="46C4DC9A" w14:textId="77777777" w:rsidR="00185A6C" w:rsidRPr="00507230" w:rsidRDefault="007C0950" w:rsidP="00D943E0">
      <w:pPr>
        <w:jc w:val="left"/>
        <w:rPr>
          <w:b/>
        </w:rPr>
      </w:pPr>
      <w:r w:rsidRPr="00507230">
        <w:rPr>
          <w:b/>
        </w:rPr>
        <w:t>Three</w:t>
      </w:r>
      <w:r w:rsidR="00185A6C" w:rsidRPr="00507230">
        <w:rPr>
          <w:b/>
        </w:rPr>
        <w:t xml:space="preserve"> Big Beads </w:t>
      </w:r>
    </w:p>
    <w:p w14:paraId="094FE195" w14:textId="77777777" w:rsidR="00185A6C" w:rsidRPr="00507230" w:rsidRDefault="00185A6C" w:rsidP="00185A6C">
      <w:pPr>
        <w:jc w:val="left"/>
        <w:rPr>
          <w:sz w:val="22"/>
          <w:szCs w:val="22"/>
        </w:rPr>
      </w:pPr>
      <w:r w:rsidRPr="00507230">
        <w:rPr>
          <w:b/>
          <w:color w:val="FF0000"/>
          <w:sz w:val="22"/>
          <w:szCs w:val="22"/>
        </w:rPr>
        <w:t>Dark Red*</w:t>
      </w:r>
      <w:r>
        <w:rPr>
          <w:b/>
          <w:color w:val="FF0000"/>
        </w:rPr>
        <w:t xml:space="preserve"> </w:t>
      </w:r>
      <w:r w:rsidRPr="00185A6C">
        <w:rPr>
          <w:b/>
        </w:rPr>
        <w:t xml:space="preserve">– </w:t>
      </w:r>
      <w:r w:rsidRPr="00507230">
        <w:rPr>
          <w:sz w:val="22"/>
          <w:szCs w:val="22"/>
        </w:rPr>
        <w:t>Reciting the Aims and their Hand Signals to Hay-Lush-Ka Committee</w:t>
      </w:r>
    </w:p>
    <w:p w14:paraId="588DB83E" w14:textId="77777777" w:rsidR="00185A6C" w:rsidRPr="00507230" w:rsidRDefault="00185A6C" w:rsidP="00185A6C">
      <w:pPr>
        <w:jc w:val="left"/>
        <w:rPr>
          <w:sz w:val="22"/>
          <w:szCs w:val="22"/>
        </w:rPr>
      </w:pPr>
      <w:r w:rsidRPr="00507230">
        <w:rPr>
          <w:b/>
          <w:color w:val="806200"/>
          <w:sz w:val="22"/>
          <w:szCs w:val="22"/>
        </w:rPr>
        <w:t>Dark Brown</w:t>
      </w:r>
      <w:r w:rsidRPr="00185A6C">
        <w:rPr>
          <w:b/>
          <w:color w:val="806200"/>
        </w:rPr>
        <w:t>*</w:t>
      </w:r>
      <w:r>
        <w:rPr>
          <w:b/>
        </w:rPr>
        <w:t xml:space="preserve"> – </w:t>
      </w:r>
      <w:r w:rsidRPr="00507230">
        <w:rPr>
          <w:sz w:val="22"/>
          <w:szCs w:val="22"/>
        </w:rPr>
        <w:t>Deliver a Nature Report Citing a Minimum of 10 Different Items within a Topic of Interest to Hay-Lush-Ka Committee</w:t>
      </w:r>
    </w:p>
    <w:p w14:paraId="4FE1F552" w14:textId="77777777" w:rsidR="00507230" w:rsidRDefault="00507230">
      <w:pPr>
        <w:jc w:val="left"/>
        <w:rPr>
          <w:rFonts w:eastAsia="Times New Roman"/>
          <w:b/>
          <w:sz w:val="28"/>
          <w:szCs w:val="28"/>
        </w:rPr>
      </w:pPr>
      <w:r w:rsidRPr="00507230">
        <w:rPr>
          <w:b/>
          <w:sz w:val="22"/>
          <w:szCs w:val="22"/>
        </w:rPr>
        <w:t>Tan*</w:t>
      </w:r>
      <w:r w:rsidR="00185A6C">
        <w:rPr>
          <w:b/>
        </w:rPr>
        <w:t xml:space="preserve"> – </w:t>
      </w:r>
      <w:r w:rsidR="00185A6C" w:rsidRPr="00507230">
        <w:rPr>
          <w:sz w:val="22"/>
          <w:szCs w:val="22"/>
        </w:rPr>
        <w:t>Demonstrate an Advanced Outdoor Skill to the Hay-lush-ka Committee with Minimum Adult Help</w:t>
      </w:r>
      <w:r>
        <w:rPr>
          <w:rFonts w:eastAsia="Times New Roman"/>
          <w:b/>
          <w:sz w:val="28"/>
          <w:szCs w:val="28"/>
        </w:rPr>
        <w:br w:type="page"/>
      </w:r>
    </w:p>
    <w:p w14:paraId="2A8D199E" w14:textId="77777777" w:rsidR="003F1289" w:rsidRDefault="00B312FF" w:rsidP="00454B14">
      <w:pPr>
        <w:spacing w:line="272" w:lineRule="atLeast"/>
        <w:jc w:val="center"/>
        <w:textAlignment w:val="baseline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Songs for </w:t>
      </w:r>
      <w:r w:rsidR="00454B14">
        <w:rPr>
          <w:rFonts w:eastAsia="Times New Roman"/>
          <w:b/>
          <w:sz w:val="28"/>
          <w:szCs w:val="28"/>
        </w:rPr>
        <w:t xml:space="preserve">Flag Raising and Lowering </w:t>
      </w:r>
    </w:p>
    <w:p w14:paraId="021C792D" w14:textId="77777777" w:rsidR="003F1289" w:rsidRDefault="003F1289" w:rsidP="007C0950">
      <w:pPr>
        <w:spacing w:line="272" w:lineRule="atLeast"/>
        <w:jc w:val="left"/>
        <w:textAlignment w:val="baseline"/>
        <w:rPr>
          <w:rFonts w:eastAsia="Times New Roman"/>
          <w:b/>
          <w:sz w:val="28"/>
          <w:szCs w:val="28"/>
        </w:rPr>
      </w:pPr>
    </w:p>
    <w:p w14:paraId="19615E5C" w14:textId="77777777" w:rsidR="00454B14" w:rsidRPr="00454B14" w:rsidRDefault="00454B14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Flag raising and lowering ceremonies will be conducted a</w:t>
      </w:r>
      <w:r w:rsidRPr="00454B14">
        <w:rPr>
          <w:rFonts w:eastAsia="Times New Roman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 xml:space="preserve"> nation campouts. As part of the ceremony, the nation will sing a patriotic song such as “My Country, ‘Tis of Thee” or the “Star Spangled Banner”. Hay-Lush-Ka princesses and their big braves will lead the singing.</w:t>
      </w:r>
    </w:p>
    <w:p w14:paraId="476DACF1" w14:textId="77777777" w:rsidR="00454B14" w:rsidRDefault="00454B14" w:rsidP="007C0950">
      <w:pPr>
        <w:spacing w:line="272" w:lineRule="atLeast"/>
        <w:jc w:val="left"/>
        <w:textAlignment w:val="baseline"/>
        <w:rPr>
          <w:rFonts w:eastAsia="Times New Roman"/>
          <w:b/>
          <w:sz w:val="28"/>
          <w:szCs w:val="28"/>
        </w:rPr>
      </w:pPr>
    </w:p>
    <w:p w14:paraId="559068E6" w14:textId="77777777" w:rsidR="007C0950" w:rsidRPr="00454B14" w:rsidRDefault="007C0950" w:rsidP="007C0950">
      <w:pPr>
        <w:spacing w:line="272" w:lineRule="atLeast"/>
        <w:jc w:val="left"/>
        <w:textAlignment w:val="baseline"/>
        <w:rPr>
          <w:rFonts w:eastAsia="Times New Roman"/>
          <w:b/>
        </w:rPr>
      </w:pPr>
      <w:r w:rsidRPr="00454B14">
        <w:rPr>
          <w:rFonts w:eastAsia="Times New Roman"/>
          <w:b/>
        </w:rPr>
        <w:t>My Country, ‘Tis of Thee</w:t>
      </w:r>
    </w:p>
    <w:p w14:paraId="2015271C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My country, 'tis of thee,</w:t>
      </w:r>
    </w:p>
    <w:p w14:paraId="668A11B2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Sweet land of liberty,</w:t>
      </w:r>
    </w:p>
    <w:p w14:paraId="59D5C02A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Of thee I sing;</w:t>
      </w:r>
    </w:p>
    <w:p w14:paraId="7839F7AD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Land where my fathers died,</w:t>
      </w:r>
    </w:p>
    <w:p w14:paraId="62DFA1AE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Land of the pilgrims' pride,</w:t>
      </w:r>
    </w:p>
    <w:p w14:paraId="384A778A" w14:textId="77777777" w:rsidR="007C0950" w:rsidRPr="00CF48EA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From ev'ry mountainside</w:t>
      </w:r>
    </w:p>
    <w:p w14:paraId="1BD8AF1E" w14:textId="77777777" w:rsidR="007C0950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CF48EA">
        <w:rPr>
          <w:rFonts w:eastAsia="Times New Roman"/>
          <w:sz w:val="22"/>
          <w:szCs w:val="22"/>
        </w:rPr>
        <w:t>Let freedom ring!</w:t>
      </w:r>
    </w:p>
    <w:p w14:paraId="62C2DE66" w14:textId="77777777" w:rsidR="003F1289" w:rsidRPr="00CF48EA" w:rsidRDefault="003F1289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</w:p>
    <w:p w14:paraId="68DADA5A" w14:textId="77777777" w:rsidR="007C0950" w:rsidRDefault="007C0950" w:rsidP="007C0950">
      <w:pPr>
        <w:spacing w:line="272" w:lineRule="atLeast"/>
        <w:jc w:val="left"/>
        <w:textAlignment w:val="baseline"/>
        <w:rPr>
          <w:rFonts w:eastAsia="Times New Roman"/>
          <w:color w:val="FF0000"/>
        </w:rPr>
      </w:pPr>
    </w:p>
    <w:p w14:paraId="2EF78CBB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b/>
        </w:rPr>
      </w:pPr>
      <w:r w:rsidRPr="00454B14">
        <w:rPr>
          <w:rFonts w:eastAsia="Times New Roman"/>
          <w:b/>
        </w:rPr>
        <w:t>Star Spangled Banner</w:t>
      </w:r>
    </w:p>
    <w:p w14:paraId="69DEBA32" w14:textId="77777777" w:rsidR="007C0950" w:rsidRDefault="007C0950">
      <w:pPr>
        <w:jc w:val="left"/>
        <w:rPr>
          <w:b/>
        </w:rPr>
      </w:pPr>
      <w:r w:rsidRPr="00507230">
        <w:rPr>
          <w:sz w:val="22"/>
          <w:szCs w:val="22"/>
          <w:shd w:val="clear" w:color="auto" w:fill="FFFFFF"/>
        </w:rPr>
        <w:t>Oh, say can you see by the dawn's early light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What so proudly we hailed at the twilight's last gleaming?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Whose broad stripes and bright stars through the perilous fight,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O'er the ramparts we watched were so gallantly streaming?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And the rocket's red glare, the bombs bursting in air,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Gave proof through the night that our flag was still there.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Oh, say does that star-spangled banner yet wave</w:t>
      </w:r>
      <w:r w:rsidRPr="00507230">
        <w:rPr>
          <w:sz w:val="22"/>
          <w:szCs w:val="22"/>
        </w:rPr>
        <w:br/>
      </w:r>
      <w:r w:rsidRPr="00507230">
        <w:rPr>
          <w:sz w:val="22"/>
          <w:szCs w:val="22"/>
          <w:shd w:val="clear" w:color="auto" w:fill="FFFFFF"/>
        </w:rPr>
        <w:t>O'er the land of the free and the home of the brave?</w:t>
      </w:r>
      <w:r>
        <w:rPr>
          <w:b/>
        </w:rPr>
        <w:br w:type="page"/>
      </w:r>
    </w:p>
    <w:p w14:paraId="209A0F52" w14:textId="77777777" w:rsidR="007C0950" w:rsidRPr="003F1289" w:rsidRDefault="007C0950" w:rsidP="007C0950">
      <w:pPr>
        <w:jc w:val="left"/>
        <w:rPr>
          <w:b/>
        </w:rPr>
      </w:pPr>
      <w:r w:rsidRPr="003F1289">
        <w:rPr>
          <w:b/>
        </w:rPr>
        <w:lastRenderedPageBreak/>
        <w:t>ORANGE BEAD – Learn and Recite Indian Princess Motto, Pledge, and Aims</w:t>
      </w:r>
    </w:p>
    <w:p w14:paraId="514A79A1" w14:textId="77777777" w:rsidR="007C0950" w:rsidRPr="00507230" w:rsidRDefault="007C0950" w:rsidP="007C0950">
      <w:r w:rsidRPr="00507230">
        <w:rPr>
          <w:b/>
        </w:rPr>
        <w:t>Motto</w:t>
      </w:r>
    </w:p>
    <w:p w14:paraId="31290236" w14:textId="77777777" w:rsidR="007C0950" w:rsidRPr="00185A6C" w:rsidRDefault="007C0950" w:rsidP="007C0950">
      <w:pPr>
        <w:rPr>
          <w:sz w:val="22"/>
          <w:szCs w:val="22"/>
        </w:rPr>
      </w:pPr>
      <w:r w:rsidRPr="00185A6C">
        <w:rPr>
          <w:sz w:val="22"/>
          <w:szCs w:val="22"/>
        </w:rPr>
        <w:t>Pals Forever</w:t>
      </w:r>
    </w:p>
    <w:p w14:paraId="0D469A9A" w14:textId="77777777" w:rsidR="007C0950" w:rsidRDefault="007C0950" w:rsidP="007C0950"/>
    <w:p w14:paraId="68A5B646" w14:textId="77777777" w:rsidR="007C0950" w:rsidRPr="00507230" w:rsidRDefault="007C0950" w:rsidP="007C0950">
      <w:pPr>
        <w:rPr>
          <w:b/>
        </w:rPr>
      </w:pPr>
      <w:r w:rsidRPr="00507230">
        <w:rPr>
          <w:b/>
        </w:rPr>
        <w:t>Pledge</w:t>
      </w:r>
    </w:p>
    <w:p w14:paraId="384E7B57" w14:textId="77777777" w:rsidR="007C0950" w:rsidRPr="00185A6C" w:rsidRDefault="007C0950" w:rsidP="007C0950">
      <w:p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We, father and daughter, through friendly services to each other, to our family, to this tribe, to our community and country, seek a world pleasing to the eye of the Great Spirit.</w:t>
      </w:r>
    </w:p>
    <w:p w14:paraId="35DE7F44" w14:textId="77777777" w:rsidR="007C0950" w:rsidRDefault="007C0950" w:rsidP="007C0950"/>
    <w:p w14:paraId="33C51232" w14:textId="77777777" w:rsidR="007C0950" w:rsidRPr="00507230" w:rsidRDefault="007C0950" w:rsidP="007C0950">
      <w:pPr>
        <w:rPr>
          <w:b/>
        </w:rPr>
      </w:pPr>
      <w:r w:rsidRPr="00507230">
        <w:rPr>
          <w:b/>
        </w:rPr>
        <w:t>Aims</w:t>
      </w:r>
    </w:p>
    <w:p w14:paraId="2A57CE60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be clean in body and pure in heart</w:t>
      </w:r>
    </w:p>
    <w:p w14:paraId="0594F3EC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be Pals Forever with my father/daughter</w:t>
      </w:r>
    </w:p>
    <w:p w14:paraId="3E5E5D4E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love the sacred circle of my family</w:t>
      </w:r>
    </w:p>
    <w:p w14:paraId="452E587F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be attentive while others speak</w:t>
      </w:r>
    </w:p>
    <w:p w14:paraId="1E05CDD7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love my neighbor as myself</w:t>
      </w:r>
    </w:p>
    <w:p w14:paraId="5FB67271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</w:rPr>
        <w:t>To respect the traditions and beliefs of all people</w:t>
      </w:r>
    </w:p>
    <w:p w14:paraId="755141DF" w14:textId="77777777" w:rsidR="007C0950" w:rsidRPr="00185A6C" w:rsidRDefault="007C0950" w:rsidP="007C0950">
      <w:pPr>
        <w:pStyle w:val="ListParagraph"/>
        <w:numPr>
          <w:ilvl w:val="0"/>
          <w:numId w:val="36"/>
        </w:numPr>
        <w:jc w:val="left"/>
        <w:rPr>
          <w:sz w:val="22"/>
          <w:szCs w:val="22"/>
        </w:rPr>
      </w:pPr>
      <w:r w:rsidRPr="00185A6C">
        <w:rPr>
          <w:sz w:val="22"/>
          <w:szCs w:val="22"/>
          <w:shd w:val="clear" w:color="auto" w:fill="FFFFFF"/>
        </w:rPr>
        <w:t>To seek and preserve the beauty of the Great Spirit's work in forest, field and stream</w:t>
      </w:r>
    </w:p>
    <w:p w14:paraId="49590CA2" w14:textId="77777777" w:rsidR="007C0950" w:rsidRDefault="007C0950" w:rsidP="007C0950">
      <w:pPr>
        <w:jc w:val="left"/>
        <w:rPr>
          <w:b/>
          <w:color w:val="FF0000"/>
        </w:rPr>
      </w:pPr>
    </w:p>
    <w:p w14:paraId="7846902B" w14:textId="77777777" w:rsidR="007C0950" w:rsidRPr="003F1289" w:rsidRDefault="007C0950" w:rsidP="007C0950">
      <w:pPr>
        <w:jc w:val="left"/>
        <w:rPr>
          <w:b/>
        </w:rPr>
      </w:pPr>
      <w:r w:rsidRPr="003F1289">
        <w:rPr>
          <w:b/>
        </w:rPr>
        <w:t>BLACK BEAD – Learn and Sing “Pals Forever" and "America" to your Tribe</w:t>
      </w:r>
    </w:p>
    <w:p w14:paraId="4615C259" w14:textId="77777777" w:rsidR="007C0950" w:rsidRPr="00507230" w:rsidRDefault="007C0950" w:rsidP="007C0950">
      <w:pPr>
        <w:jc w:val="left"/>
        <w:rPr>
          <w:b/>
        </w:rPr>
      </w:pPr>
      <w:r w:rsidRPr="00507230">
        <w:rPr>
          <w:b/>
        </w:rPr>
        <w:t>Pals Forever</w:t>
      </w:r>
    </w:p>
    <w:p w14:paraId="4BCDAC92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Pals Forever, Pals Forever</w:t>
      </w:r>
    </w:p>
    <w:p w14:paraId="2C622785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That's our slogan, that's our song</w:t>
      </w:r>
      <w:r w:rsidRPr="00185A6C">
        <w:rPr>
          <w:rFonts w:ascii="Arial" w:hAnsi="Arial" w:cs="Arial"/>
          <w:sz w:val="22"/>
          <w:szCs w:val="22"/>
        </w:rPr>
        <w:br/>
        <w:t>Girls are stronger, Dads feel younger</w:t>
      </w:r>
    </w:p>
    <w:p w14:paraId="4C92E1EC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When they take the girls along</w:t>
      </w:r>
    </w:p>
    <w:p w14:paraId="39F1F4F3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br/>
        <w:t>Moms are for it, Dads adore it</w:t>
      </w:r>
      <w:r w:rsidRPr="00185A6C">
        <w:rPr>
          <w:rFonts w:ascii="Arial" w:hAnsi="Arial" w:cs="Arial"/>
          <w:sz w:val="22"/>
          <w:szCs w:val="22"/>
        </w:rPr>
        <w:br/>
        <w:t>And the girls all think its fine!</w:t>
      </w:r>
      <w:r w:rsidRPr="00185A6C">
        <w:rPr>
          <w:rFonts w:ascii="Arial" w:hAnsi="Arial" w:cs="Arial"/>
          <w:sz w:val="22"/>
          <w:szCs w:val="22"/>
        </w:rPr>
        <w:br/>
        <w:t>Pals Forever, Pals Forever</w:t>
      </w:r>
    </w:p>
    <w:p w14:paraId="124EDC6E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Indian Princesses have good times</w:t>
      </w:r>
    </w:p>
    <w:p w14:paraId="766B2CBE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8A06B7D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Through the days and through the years,</w:t>
      </w:r>
    </w:p>
    <w:p w14:paraId="0D4854A2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We will wander side by side</w:t>
      </w:r>
    </w:p>
    <w:p w14:paraId="2AE38380" w14:textId="77777777" w:rsidR="007C0950" w:rsidRPr="00185A6C" w:rsidRDefault="007C0950" w:rsidP="007C09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5A6C">
        <w:rPr>
          <w:rFonts w:ascii="Arial" w:hAnsi="Arial" w:cs="Arial"/>
          <w:sz w:val="22"/>
          <w:szCs w:val="22"/>
        </w:rPr>
        <w:t>Pals forever, pals forever,</w:t>
      </w:r>
      <w:r w:rsidRPr="00185A6C">
        <w:rPr>
          <w:rFonts w:ascii="Arial" w:hAnsi="Arial" w:cs="Arial"/>
          <w:sz w:val="22"/>
          <w:szCs w:val="22"/>
        </w:rPr>
        <w:br/>
        <w:t>The Great Spirit as our Guide!</w:t>
      </w:r>
    </w:p>
    <w:p w14:paraId="75388543" w14:textId="77777777" w:rsidR="007C0950" w:rsidRDefault="007C0950" w:rsidP="007C0950">
      <w:pPr>
        <w:jc w:val="left"/>
        <w:rPr>
          <w:b/>
          <w:color w:val="FF0000"/>
        </w:rPr>
      </w:pPr>
    </w:p>
    <w:p w14:paraId="145D4B49" w14:textId="77777777" w:rsidR="007C0950" w:rsidRPr="00507230" w:rsidRDefault="007C0950" w:rsidP="007C0950">
      <w:pPr>
        <w:jc w:val="left"/>
        <w:rPr>
          <w:b/>
        </w:rPr>
      </w:pPr>
      <w:r w:rsidRPr="00507230">
        <w:rPr>
          <w:b/>
        </w:rPr>
        <w:t>America</w:t>
      </w:r>
    </w:p>
    <w:p w14:paraId="5A1DF161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Oh, beautiful for spacious skies,</w:t>
      </w:r>
    </w:p>
    <w:p w14:paraId="49C2097A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For amber waves of grain,</w:t>
      </w:r>
    </w:p>
    <w:p w14:paraId="33F27519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For purple mountain majesties</w:t>
      </w:r>
    </w:p>
    <w:p w14:paraId="77830982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Above the fruited plain!</w:t>
      </w:r>
    </w:p>
    <w:p w14:paraId="7910C0BA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America! America!</w:t>
      </w:r>
    </w:p>
    <w:p w14:paraId="12BE8D32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God shed his grace on thee,</w:t>
      </w:r>
    </w:p>
    <w:p w14:paraId="333B60C0" w14:textId="77777777" w:rsidR="007C0950" w:rsidRPr="00E404D2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And crown thy good with brotherhood</w:t>
      </w:r>
    </w:p>
    <w:p w14:paraId="07FB7853" w14:textId="77777777" w:rsidR="007C0950" w:rsidRPr="007C0950" w:rsidRDefault="007C0950" w:rsidP="007C0950">
      <w:pPr>
        <w:spacing w:line="272" w:lineRule="atLeast"/>
        <w:jc w:val="left"/>
        <w:textAlignment w:val="baseline"/>
        <w:rPr>
          <w:rFonts w:eastAsia="Times New Roman"/>
          <w:sz w:val="22"/>
          <w:szCs w:val="22"/>
        </w:rPr>
      </w:pPr>
      <w:r w:rsidRPr="00E404D2">
        <w:rPr>
          <w:rFonts w:eastAsia="Times New Roman"/>
          <w:sz w:val="22"/>
          <w:szCs w:val="22"/>
        </w:rPr>
        <w:t>From sea to shining sea.</w:t>
      </w:r>
    </w:p>
    <w:p w14:paraId="5543C212" w14:textId="77777777" w:rsidR="00D943E0" w:rsidRDefault="00D943E0" w:rsidP="00D943E0">
      <w:pPr>
        <w:jc w:val="left"/>
        <w:rPr>
          <w:b/>
        </w:rPr>
      </w:pPr>
    </w:p>
    <w:p w14:paraId="2379160A" w14:textId="77777777" w:rsidR="00B312FF" w:rsidRDefault="00B312FF">
      <w:pPr>
        <w:jc w:val="left"/>
        <w:rPr>
          <w:b/>
        </w:rPr>
      </w:pPr>
      <w:r>
        <w:rPr>
          <w:b/>
        </w:rPr>
        <w:br w:type="page"/>
      </w:r>
    </w:p>
    <w:p w14:paraId="774F4DE1" w14:textId="77777777" w:rsidR="00B312FF" w:rsidRDefault="00B312FF" w:rsidP="00B312FF">
      <w:pPr>
        <w:jc w:val="center"/>
        <w:rPr>
          <w:b/>
          <w:sz w:val="28"/>
          <w:szCs w:val="28"/>
        </w:rPr>
      </w:pPr>
      <w:r w:rsidRPr="00B312FF">
        <w:rPr>
          <w:b/>
          <w:sz w:val="28"/>
          <w:szCs w:val="28"/>
        </w:rPr>
        <w:lastRenderedPageBreak/>
        <w:t xml:space="preserve">Hay-Lush-Ka Calender 2019 </w:t>
      </w:r>
      <w:r>
        <w:rPr>
          <w:b/>
          <w:sz w:val="28"/>
          <w:szCs w:val="28"/>
        </w:rPr>
        <w:t>–</w:t>
      </w:r>
      <w:r w:rsidRPr="00B312FF">
        <w:rPr>
          <w:b/>
          <w:sz w:val="28"/>
          <w:szCs w:val="28"/>
        </w:rPr>
        <w:t xml:space="preserve"> 2020</w:t>
      </w:r>
    </w:p>
    <w:p w14:paraId="386B9F2F" w14:textId="77777777" w:rsidR="00B312FF" w:rsidRDefault="00B312FF" w:rsidP="00B312FF">
      <w:pPr>
        <w:jc w:val="left"/>
        <w:rPr>
          <w:b/>
          <w:sz w:val="28"/>
          <w:szCs w:val="28"/>
        </w:rPr>
      </w:pPr>
    </w:p>
    <w:p w14:paraId="13C69E07" w14:textId="77777777" w:rsidR="00B312FF" w:rsidRDefault="00B312FF" w:rsidP="00B312F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Fall Campout </w:t>
      </w:r>
    </w:p>
    <w:p w14:paraId="45A91EC0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 w:rsidRPr="00B312FF">
        <w:rPr>
          <w:sz w:val="22"/>
          <w:szCs w:val="22"/>
        </w:rPr>
        <w:t xml:space="preserve">Lead </w:t>
      </w:r>
      <w:r w:rsidR="00A30BD9"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ong </w:t>
      </w:r>
      <w:r w:rsidR="00A30BD9"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inging for </w:t>
      </w:r>
      <w:r w:rsidR="00A30BD9">
        <w:rPr>
          <w:sz w:val="22"/>
          <w:szCs w:val="22"/>
        </w:rPr>
        <w:t>Flag Raising/</w:t>
      </w:r>
      <w:r w:rsidRPr="00B312FF">
        <w:rPr>
          <w:sz w:val="22"/>
          <w:szCs w:val="22"/>
        </w:rPr>
        <w:t>Lowering</w:t>
      </w:r>
      <w:r w:rsidR="00A30BD9">
        <w:rPr>
          <w:sz w:val="22"/>
          <w:szCs w:val="22"/>
        </w:rPr>
        <w:t xml:space="preserve"> ceremony</w:t>
      </w:r>
    </w:p>
    <w:p w14:paraId="040D8C09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Lead Hay-Lush-Ka Palooza events</w:t>
      </w:r>
    </w:p>
    <w:p w14:paraId="16C1F868" w14:textId="77777777" w:rsidR="00B312FF" w:rsidRDefault="00B312FF" w:rsidP="00B312FF">
      <w:pPr>
        <w:jc w:val="left"/>
        <w:rPr>
          <w:sz w:val="22"/>
          <w:szCs w:val="22"/>
        </w:rPr>
      </w:pPr>
    </w:p>
    <w:p w14:paraId="2A637E08" w14:textId="77777777" w:rsidR="00B312FF" w:rsidRDefault="00B312FF" w:rsidP="00B312FF">
      <w:pPr>
        <w:jc w:val="left"/>
        <w:rPr>
          <w:b/>
          <w:sz w:val="28"/>
          <w:szCs w:val="28"/>
        </w:rPr>
      </w:pPr>
      <w:r w:rsidRPr="00B312FF">
        <w:rPr>
          <w:b/>
          <w:sz w:val="28"/>
          <w:szCs w:val="28"/>
        </w:rPr>
        <w:t xml:space="preserve">November </w:t>
      </w:r>
      <w:r>
        <w:rPr>
          <w:b/>
          <w:sz w:val="28"/>
          <w:szCs w:val="28"/>
        </w:rPr>
        <w:t>–</w:t>
      </w:r>
      <w:r w:rsidRPr="00B312FF">
        <w:rPr>
          <w:b/>
          <w:sz w:val="28"/>
          <w:szCs w:val="28"/>
        </w:rPr>
        <w:t xml:space="preserve"> January</w:t>
      </w:r>
    </w:p>
    <w:p w14:paraId="45E6C0FD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Lead Hay-Lush-Ka Training Sessions (One or Two)</w:t>
      </w:r>
    </w:p>
    <w:p w14:paraId="408679B6" w14:textId="77777777" w:rsidR="00B312FF" w:rsidRDefault="00B312FF" w:rsidP="00B312FF">
      <w:pPr>
        <w:jc w:val="left"/>
        <w:rPr>
          <w:sz w:val="22"/>
          <w:szCs w:val="22"/>
        </w:rPr>
      </w:pPr>
    </w:p>
    <w:p w14:paraId="01F7FFC1" w14:textId="77777777" w:rsidR="00B312FF" w:rsidRPr="00A30BD9" w:rsidRDefault="00B312FF" w:rsidP="00B312FF">
      <w:pPr>
        <w:jc w:val="left"/>
        <w:rPr>
          <w:b/>
          <w:sz w:val="28"/>
          <w:szCs w:val="28"/>
        </w:rPr>
      </w:pPr>
      <w:r w:rsidRPr="00A30BD9">
        <w:rPr>
          <w:b/>
          <w:sz w:val="28"/>
          <w:szCs w:val="28"/>
        </w:rPr>
        <w:t>Winter Campout</w:t>
      </w:r>
    </w:p>
    <w:p w14:paraId="221B5147" w14:textId="77777777" w:rsidR="00A30BD9" w:rsidRDefault="00A30BD9" w:rsidP="00A30BD9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 w:rsidRPr="00B312FF">
        <w:rPr>
          <w:sz w:val="22"/>
          <w:szCs w:val="22"/>
        </w:rPr>
        <w:t xml:space="preserve">Lead </w:t>
      </w:r>
      <w:r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ong </w:t>
      </w:r>
      <w:r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inging for </w:t>
      </w:r>
      <w:r>
        <w:rPr>
          <w:sz w:val="22"/>
          <w:szCs w:val="22"/>
        </w:rPr>
        <w:t>Flag Raising/</w:t>
      </w:r>
      <w:r w:rsidRPr="00B312FF">
        <w:rPr>
          <w:sz w:val="22"/>
          <w:szCs w:val="22"/>
        </w:rPr>
        <w:t>Lowering</w:t>
      </w:r>
      <w:r>
        <w:rPr>
          <w:sz w:val="22"/>
          <w:szCs w:val="22"/>
        </w:rPr>
        <w:t xml:space="preserve"> ceremony</w:t>
      </w:r>
    </w:p>
    <w:p w14:paraId="0D09D32F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Potentially lead Hay-Lush-Ka Palooza events</w:t>
      </w:r>
    </w:p>
    <w:p w14:paraId="4CF77A01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Conduct Hay-Lush-Ka testing (if there are candidates)</w:t>
      </w:r>
    </w:p>
    <w:p w14:paraId="4D106097" w14:textId="77777777" w:rsidR="00B312FF" w:rsidRDefault="00B312FF" w:rsidP="00B312FF">
      <w:pPr>
        <w:jc w:val="left"/>
        <w:rPr>
          <w:sz w:val="22"/>
          <w:szCs w:val="22"/>
        </w:rPr>
      </w:pPr>
    </w:p>
    <w:p w14:paraId="08564DBC" w14:textId="77777777" w:rsidR="00B312FF" w:rsidRPr="00A30BD9" w:rsidRDefault="00B312FF" w:rsidP="00B312FF">
      <w:pPr>
        <w:jc w:val="left"/>
        <w:rPr>
          <w:b/>
          <w:sz w:val="28"/>
          <w:szCs w:val="28"/>
        </w:rPr>
      </w:pPr>
      <w:r w:rsidRPr="00A30BD9">
        <w:rPr>
          <w:b/>
          <w:sz w:val="28"/>
          <w:szCs w:val="28"/>
        </w:rPr>
        <w:t>March - May</w:t>
      </w:r>
    </w:p>
    <w:p w14:paraId="71F0E6B5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Lead Hay-Lush-Ka Training Sessions (One or Two)</w:t>
      </w:r>
    </w:p>
    <w:p w14:paraId="41CF9D8C" w14:textId="77777777" w:rsidR="00B312FF" w:rsidRDefault="00B312FF" w:rsidP="00B312FF">
      <w:pPr>
        <w:jc w:val="left"/>
        <w:rPr>
          <w:sz w:val="22"/>
          <w:szCs w:val="22"/>
        </w:rPr>
      </w:pPr>
    </w:p>
    <w:p w14:paraId="54DBDDFF" w14:textId="77777777" w:rsidR="00B312FF" w:rsidRPr="00A30BD9" w:rsidRDefault="00B312FF" w:rsidP="00B312FF">
      <w:pPr>
        <w:jc w:val="left"/>
        <w:rPr>
          <w:b/>
          <w:sz w:val="28"/>
          <w:szCs w:val="28"/>
        </w:rPr>
      </w:pPr>
      <w:r w:rsidRPr="00A30BD9">
        <w:rPr>
          <w:b/>
          <w:sz w:val="28"/>
          <w:szCs w:val="28"/>
        </w:rPr>
        <w:t>Spring Camput</w:t>
      </w:r>
    </w:p>
    <w:p w14:paraId="11E06D2F" w14:textId="77777777" w:rsidR="00A30BD9" w:rsidRDefault="00A30BD9" w:rsidP="00A30BD9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 w:rsidRPr="00B312FF">
        <w:rPr>
          <w:sz w:val="22"/>
          <w:szCs w:val="22"/>
        </w:rPr>
        <w:t xml:space="preserve">Lead </w:t>
      </w:r>
      <w:r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ong </w:t>
      </w:r>
      <w:r>
        <w:rPr>
          <w:sz w:val="22"/>
          <w:szCs w:val="22"/>
        </w:rPr>
        <w:t>s</w:t>
      </w:r>
      <w:r w:rsidRPr="00B312FF">
        <w:rPr>
          <w:sz w:val="22"/>
          <w:szCs w:val="22"/>
        </w:rPr>
        <w:t xml:space="preserve">inging for </w:t>
      </w:r>
      <w:r>
        <w:rPr>
          <w:sz w:val="22"/>
          <w:szCs w:val="22"/>
        </w:rPr>
        <w:t>Flag Raising/</w:t>
      </w:r>
      <w:r w:rsidRPr="00B312FF">
        <w:rPr>
          <w:sz w:val="22"/>
          <w:szCs w:val="22"/>
        </w:rPr>
        <w:t>Lowering</w:t>
      </w:r>
      <w:r>
        <w:rPr>
          <w:sz w:val="22"/>
          <w:szCs w:val="22"/>
        </w:rPr>
        <w:t xml:space="preserve"> ceremony</w:t>
      </w:r>
    </w:p>
    <w:p w14:paraId="69C96CFA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Potentially lead Hay-Lush-Ka Palooza events</w:t>
      </w:r>
    </w:p>
    <w:p w14:paraId="6F66A8E8" w14:textId="77777777" w:rsidR="00B312FF" w:rsidRDefault="00B312FF" w:rsidP="00B312FF">
      <w:pPr>
        <w:pStyle w:val="ListParagraph"/>
        <w:numPr>
          <w:ilvl w:val="0"/>
          <w:numId w:val="37"/>
        </w:numPr>
        <w:jc w:val="left"/>
        <w:rPr>
          <w:sz w:val="22"/>
          <w:szCs w:val="22"/>
        </w:rPr>
      </w:pPr>
      <w:r>
        <w:rPr>
          <w:sz w:val="22"/>
          <w:szCs w:val="22"/>
        </w:rPr>
        <w:t>Conduct Hay-Lush-Ka testing (if there are candidates)</w:t>
      </w:r>
    </w:p>
    <w:p w14:paraId="506AB04F" w14:textId="77777777" w:rsidR="00B312FF" w:rsidRPr="00B312FF" w:rsidRDefault="00B312FF" w:rsidP="00B312FF">
      <w:pPr>
        <w:jc w:val="left"/>
        <w:rPr>
          <w:sz w:val="22"/>
          <w:szCs w:val="22"/>
        </w:rPr>
      </w:pPr>
    </w:p>
    <w:p w14:paraId="27FAB36C" w14:textId="77777777" w:rsidR="00B312FF" w:rsidRPr="00B312FF" w:rsidRDefault="00B312FF" w:rsidP="00B312FF">
      <w:pPr>
        <w:pStyle w:val="ListParagraph"/>
        <w:jc w:val="left"/>
        <w:rPr>
          <w:b/>
          <w:sz w:val="28"/>
          <w:szCs w:val="28"/>
        </w:rPr>
      </w:pPr>
    </w:p>
    <w:sectPr w:rsidR="00B312FF" w:rsidRPr="00B312FF" w:rsidSect="00A1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58F"/>
    <w:multiLevelType w:val="hybridMultilevel"/>
    <w:tmpl w:val="CE56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7AF6"/>
    <w:multiLevelType w:val="hybridMultilevel"/>
    <w:tmpl w:val="C162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00B8"/>
    <w:multiLevelType w:val="hybridMultilevel"/>
    <w:tmpl w:val="E22E9F5E"/>
    <w:lvl w:ilvl="0" w:tplc="486E24FE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8834B6"/>
    <w:multiLevelType w:val="multilevel"/>
    <w:tmpl w:val="997CB06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3"/>
  </w:num>
  <w:num w:numId="23">
    <w:abstractNumId w:val="2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3"/>
  </w:num>
  <w:num w:numId="35">
    <w:abstractNumId w:val="3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D2"/>
    <w:rsid w:val="000D160D"/>
    <w:rsid w:val="00141C1F"/>
    <w:rsid w:val="00185A6C"/>
    <w:rsid w:val="00360B50"/>
    <w:rsid w:val="00381ADC"/>
    <w:rsid w:val="003F1289"/>
    <w:rsid w:val="00412036"/>
    <w:rsid w:val="0042572A"/>
    <w:rsid w:val="00454B14"/>
    <w:rsid w:val="0047026F"/>
    <w:rsid w:val="004C5D73"/>
    <w:rsid w:val="00507230"/>
    <w:rsid w:val="005A6E71"/>
    <w:rsid w:val="00687F78"/>
    <w:rsid w:val="0075429A"/>
    <w:rsid w:val="007C0950"/>
    <w:rsid w:val="008051C7"/>
    <w:rsid w:val="008254D9"/>
    <w:rsid w:val="00A155D5"/>
    <w:rsid w:val="00A30BD9"/>
    <w:rsid w:val="00B312FF"/>
    <w:rsid w:val="00CF3B9F"/>
    <w:rsid w:val="00CF48EA"/>
    <w:rsid w:val="00D07C35"/>
    <w:rsid w:val="00D4459A"/>
    <w:rsid w:val="00D77E64"/>
    <w:rsid w:val="00D943E0"/>
    <w:rsid w:val="00E404D2"/>
    <w:rsid w:val="00E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B7AC"/>
  <w15:docId w15:val="{146ABBC5-FEA2-4D53-8514-9031A24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A6C"/>
    <w:pPr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D4459A"/>
    <w:pPr>
      <w:keepNext/>
      <w:numPr>
        <w:numId w:val="35"/>
      </w:numPr>
      <w:tabs>
        <w:tab w:val="left" w:pos="0"/>
      </w:tabs>
      <w:outlineLvl w:val="0"/>
    </w:pPr>
    <w:rPr>
      <w:b/>
      <w:color w:val="005CB9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4459A"/>
    <w:pPr>
      <w:keepNext/>
      <w:numPr>
        <w:ilvl w:val="1"/>
        <w:numId w:val="35"/>
      </w:numPr>
      <w:tabs>
        <w:tab w:val="left" w:pos="720"/>
      </w:tabs>
      <w:outlineLvl w:val="1"/>
    </w:pPr>
    <w:rPr>
      <w:b/>
      <w:color w:val="4D8DCE"/>
      <w:sz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459A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D4459A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4459A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59A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59A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59A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59A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C35"/>
    <w:rPr>
      <w:rFonts w:eastAsia="Calibri"/>
      <w:b/>
      <w:color w:val="005CB9"/>
      <w:sz w:val="32"/>
    </w:rPr>
  </w:style>
  <w:style w:type="character" w:customStyle="1" w:styleId="Heading2Char">
    <w:name w:val="Heading 2 Char"/>
    <w:basedOn w:val="DefaultParagraphFont"/>
    <w:link w:val="Heading2"/>
    <w:rsid w:val="00D4459A"/>
    <w:rPr>
      <w:rFonts w:eastAsia="Calibri"/>
      <w:b/>
      <w:color w:val="4D8DC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7C35"/>
    <w:rPr>
      <w:rFonts w:eastAsia="Calibri"/>
      <w:b/>
      <w:color w:val="4D8DCE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7C35"/>
    <w:rPr>
      <w:rFonts w:eastAsia="Calibri"/>
      <w:b/>
      <w:color w:val="4D8DC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07C35"/>
    <w:rPr>
      <w:rFonts w:eastAsia="Calibri"/>
      <w:b/>
      <w:color w:val="4D8DCE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07C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07C35"/>
    <w:pPr>
      <w:spacing w:line="240" w:lineRule="auto"/>
    </w:pPr>
    <w:rPr>
      <w:rFonts w:ascii="New Century Schoolbook" w:eastAsia="Times New Roman" w:hAnsi="New Century Schoolbook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7C35"/>
    <w:rPr>
      <w:rFonts w:ascii="New Century Schoolbook" w:eastAsia="Times New Roman" w:hAnsi="New Century Schoolbook"/>
      <w:szCs w:val="20"/>
    </w:rPr>
  </w:style>
  <w:style w:type="paragraph" w:styleId="CommentText">
    <w:name w:val="annotation text"/>
    <w:basedOn w:val="Normal"/>
    <w:link w:val="CommentTextChar"/>
    <w:unhideWhenUsed/>
    <w:rsid w:val="00D07C35"/>
    <w:pPr>
      <w:spacing w:line="240" w:lineRule="auto"/>
    </w:pPr>
    <w:rPr>
      <w:i/>
      <w:color w:val="0066F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C35"/>
    <w:rPr>
      <w:rFonts w:eastAsia="Calibri"/>
      <w:i/>
      <w:color w:val="0066FF"/>
      <w:sz w:val="20"/>
      <w:szCs w:val="20"/>
    </w:rPr>
  </w:style>
  <w:style w:type="paragraph" w:styleId="Header">
    <w:name w:val="header"/>
    <w:basedOn w:val="Footer"/>
    <w:link w:val="HeaderChar"/>
    <w:unhideWhenUsed/>
    <w:rsid w:val="00D07C35"/>
  </w:style>
  <w:style w:type="character" w:customStyle="1" w:styleId="HeaderChar">
    <w:name w:val="Header Char"/>
    <w:basedOn w:val="DefaultParagraphFont"/>
    <w:link w:val="Header"/>
    <w:rsid w:val="00D07C35"/>
    <w:rPr>
      <w:rFonts w:eastAsia="Calibri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D07C35"/>
    <w:pPr>
      <w:tabs>
        <w:tab w:val="center" w:pos="4680"/>
        <w:tab w:val="right" w:pos="9360"/>
      </w:tabs>
      <w:spacing w:line="240" w:lineRule="auto"/>
      <w:jc w:val="center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7C35"/>
    <w:rPr>
      <w:rFonts w:eastAsia="Calibri"/>
      <w:b/>
      <w:sz w:val="28"/>
    </w:rPr>
  </w:style>
  <w:style w:type="character" w:styleId="CommentReference">
    <w:name w:val="annotation reference"/>
    <w:basedOn w:val="DefaultParagraphFont"/>
    <w:unhideWhenUsed/>
    <w:rsid w:val="00D07C35"/>
    <w:rPr>
      <w:sz w:val="16"/>
      <w:szCs w:val="16"/>
    </w:rPr>
  </w:style>
  <w:style w:type="character" w:styleId="PageNumber">
    <w:name w:val="page number"/>
    <w:uiPriority w:val="99"/>
    <w:unhideWhenUsed/>
    <w:rsid w:val="00D07C35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rsid w:val="00D07C35"/>
    <w:pPr>
      <w:numPr>
        <w:numId w:val="33"/>
      </w:numPr>
      <w:spacing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07C35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07C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C35"/>
    <w:rPr>
      <w:color w:val="800080"/>
      <w:u w:val="single"/>
    </w:rPr>
  </w:style>
  <w:style w:type="paragraph" w:styleId="PlainText">
    <w:name w:val="Plain Text"/>
    <w:basedOn w:val="Normal"/>
    <w:link w:val="PlainTextChar"/>
    <w:rsid w:val="00D07C35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7C35"/>
    <w:rPr>
      <w:rFonts w:ascii="Courier New" w:eastAsia="Times New Roman" w:hAnsi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C35"/>
    <w:rPr>
      <w:rFonts w:eastAsia="Calibri"/>
      <w:b/>
      <w:bCs/>
      <w:i/>
      <w:color w:val="0066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C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C35"/>
    <w:pPr>
      <w:ind w:left="720"/>
    </w:pPr>
  </w:style>
  <w:style w:type="paragraph" w:customStyle="1" w:styleId="xl63">
    <w:name w:val="xl63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</w:rPr>
  </w:style>
  <w:style w:type="paragraph" w:customStyle="1" w:styleId="xl64">
    <w:name w:val="xl64"/>
    <w:basedOn w:val="Normal"/>
    <w:rsid w:val="00D07C3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D07C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D07C3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73">
    <w:name w:val="xl73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74">
    <w:name w:val="xl74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75">
    <w:name w:val="xl75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76">
    <w:name w:val="xl76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77">
    <w:name w:val="xl77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78">
    <w:name w:val="xl78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</w:rPr>
  </w:style>
  <w:style w:type="paragraph" w:customStyle="1" w:styleId="xl79">
    <w:name w:val="xl79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rsid w:val="00D07C3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Normal"/>
    <w:rsid w:val="00D07C35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</w:rPr>
  </w:style>
  <w:style w:type="paragraph" w:customStyle="1" w:styleId="TableText">
    <w:name w:val="Table Text"/>
    <w:basedOn w:val="Normal"/>
    <w:qFormat/>
    <w:rsid w:val="00D07C35"/>
    <w:pPr>
      <w:spacing w:line="240" w:lineRule="auto"/>
    </w:pPr>
  </w:style>
  <w:style w:type="paragraph" w:customStyle="1" w:styleId="Style1">
    <w:name w:val="Style1"/>
    <w:basedOn w:val="Heading2"/>
    <w:next w:val="BodyText"/>
    <w:qFormat/>
    <w:rsid w:val="00D07C35"/>
    <w:pPr>
      <w:numPr>
        <w:ilvl w:val="0"/>
        <w:numId w:val="0"/>
      </w:numPr>
    </w:pPr>
  </w:style>
  <w:style w:type="paragraph" w:customStyle="1" w:styleId="font7">
    <w:name w:val="font_7"/>
    <w:basedOn w:val="Normal"/>
    <w:rsid w:val="00E404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Brian McGoldrick</cp:lastModifiedBy>
  <cp:revision>2</cp:revision>
  <cp:lastPrinted>2019-10-18T02:00:00Z</cp:lastPrinted>
  <dcterms:created xsi:type="dcterms:W3CDTF">2019-10-18T02:01:00Z</dcterms:created>
  <dcterms:modified xsi:type="dcterms:W3CDTF">2019-10-18T02:01:00Z</dcterms:modified>
</cp:coreProperties>
</file>